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DC0" w:rsidRPr="001F2EAB" w:rsidRDefault="005B7DC0" w:rsidP="001F2EAB">
      <w:pPr>
        <w:jc w:val="center"/>
        <w:rPr>
          <w:b/>
          <w:bCs/>
          <w:i w:val="0"/>
          <w:sz w:val="28"/>
          <w:szCs w:val="28"/>
        </w:rPr>
      </w:pPr>
      <w:r w:rsidRPr="001F2EAB">
        <w:rPr>
          <w:b/>
          <w:i w:val="0"/>
          <w:sz w:val="28"/>
          <w:szCs w:val="28"/>
        </w:rPr>
        <w:t xml:space="preserve">Наличие материально-технической базы для реализации </w:t>
      </w:r>
      <w:r w:rsidRPr="001F2EAB">
        <w:rPr>
          <w:b/>
          <w:bCs/>
          <w:i w:val="0"/>
          <w:sz w:val="28"/>
          <w:szCs w:val="28"/>
        </w:rPr>
        <w:t>основной</w:t>
      </w:r>
      <w:r w:rsidRPr="001F2EAB">
        <w:rPr>
          <w:b/>
          <w:i w:val="0"/>
          <w:sz w:val="28"/>
          <w:szCs w:val="28"/>
        </w:rPr>
        <w:t xml:space="preserve"> </w:t>
      </w:r>
      <w:r w:rsidRPr="001F2EAB">
        <w:rPr>
          <w:b/>
          <w:bCs/>
          <w:i w:val="0"/>
          <w:sz w:val="28"/>
          <w:szCs w:val="28"/>
        </w:rPr>
        <w:t>профессиональной</w:t>
      </w:r>
      <w:r w:rsidRPr="001F2EAB">
        <w:rPr>
          <w:b/>
          <w:i w:val="0"/>
          <w:sz w:val="28"/>
          <w:szCs w:val="28"/>
        </w:rPr>
        <w:t xml:space="preserve"> </w:t>
      </w:r>
      <w:r w:rsidRPr="001F2EAB">
        <w:rPr>
          <w:b/>
          <w:bCs/>
          <w:i w:val="0"/>
          <w:sz w:val="28"/>
          <w:szCs w:val="28"/>
        </w:rPr>
        <w:t>образовательной</w:t>
      </w:r>
      <w:r w:rsidRPr="001F2EAB">
        <w:rPr>
          <w:b/>
          <w:i w:val="0"/>
          <w:sz w:val="28"/>
          <w:szCs w:val="28"/>
        </w:rPr>
        <w:t xml:space="preserve"> </w:t>
      </w:r>
      <w:r w:rsidRPr="001F2EAB">
        <w:rPr>
          <w:b/>
          <w:bCs/>
          <w:i w:val="0"/>
          <w:sz w:val="28"/>
          <w:szCs w:val="28"/>
        </w:rPr>
        <w:t xml:space="preserve">программы подготовки специалистов среднего звена </w:t>
      </w:r>
    </w:p>
    <w:p w:rsidR="005B7DC0" w:rsidRDefault="005B7DC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51"/>
        <w:gridCol w:w="3542"/>
        <w:gridCol w:w="4311"/>
        <w:gridCol w:w="1114"/>
        <w:gridCol w:w="4386"/>
      </w:tblGrid>
      <w:tr w:rsidR="005B7DC0" w:rsidRPr="00193FBB" w:rsidTr="00AE799F">
        <w:trPr>
          <w:cantSplit/>
          <w:tblHeader/>
        </w:trPr>
        <w:tc>
          <w:tcPr>
            <w:tcW w:w="5000" w:type="pct"/>
            <w:gridSpan w:val="5"/>
          </w:tcPr>
          <w:p w:rsidR="005B7DC0" w:rsidRPr="00AE799F" w:rsidRDefault="005B7DC0" w:rsidP="00AE799F">
            <w:pPr>
              <w:jc w:val="center"/>
              <w:rPr>
                <w:b/>
                <w:i w:val="0"/>
                <w:sz w:val="20"/>
                <w:szCs w:val="20"/>
              </w:rPr>
            </w:pPr>
            <w:r>
              <w:rPr>
                <w:b/>
                <w:i w:val="0"/>
                <w:sz w:val="28"/>
                <w:szCs w:val="20"/>
              </w:rPr>
              <w:t xml:space="preserve">специальность </w:t>
            </w:r>
            <w:r w:rsidRPr="00AE799F">
              <w:rPr>
                <w:b/>
                <w:i w:val="0"/>
                <w:sz w:val="28"/>
                <w:szCs w:val="20"/>
              </w:rPr>
              <w:t>18.02.09 Переработка нефти и газа</w:t>
            </w:r>
            <w:r>
              <w:rPr>
                <w:b/>
                <w:i w:val="0"/>
                <w:sz w:val="28"/>
                <w:szCs w:val="20"/>
              </w:rPr>
              <w:t xml:space="preserve"> (базовая подготовка) </w:t>
            </w:r>
          </w:p>
        </w:tc>
      </w:tr>
      <w:tr w:rsidR="005B7DC0" w:rsidRPr="00193FBB" w:rsidTr="00AE799F">
        <w:trPr>
          <w:cantSplit/>
          <w:tblHeader/>
        </w:trPr>
        <w:tc>
          <w:tcPr>
            <w:tcW w:w="397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Код</w:t>
            </w:r>
          </w:p>
        </w:tc>
        <w:tc>
          <w:tcPr>
            <w:tcW w:w="1221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Название предмета, модуля, курса</w:t>
            </w:r>
          </w:p>
        </w:tc>
        <w:tc>
          <w:tcPr>
            <w:tcW w:w="1486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Название кабинета, лаборатории</w:t>
            </w:r>
          </w:p>
        </w:tc>
        <w:tc>
          <w:tcPr>
            <w:tcW w:w="384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№ кабинета</w:t>
            </w:r>
          </w:p>
        </w:tc>
        <w:tc>
          <w:tcPr>
            <w:tcW w:w="1512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Оборудование, средства</w:t>
            </w:r>
          </w:p>
        </w:tc>
      </w:tr>
      <w:tr w:rsidR="005B7DC0" w:rsidRPr="00193FBB" w:rsidTr="00AE799F">
        <w:tc>
          <w:tcPr>
            <w:tcW w:w="397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1</w:t>
            </w:r>
          </w:p>
        </w:tc>
        <w:tc>
          <w:tcPr>
            <w:tcW w:w="1221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2</w:t>
            </w:r>
          </w:p>
        </w:tc>
        <w:tc>
          <w:tcPr>
            <w:tcW w:w="1486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3</w:t>
            </w:r>
          </w:p>
        </w:tc>
        <w:tc>
          <w:tcPr>
            <w:tcW w:w="384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4</w:t>
            </w:r>
          </w:p>
        </w:tc>
        <w:tc>
          <w:tcPr>
            <w:tcW w:w="1512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5</w:t>
            </w:r>
          </w:p>
        </w:tc>
      </w:tr>
      <w:tr w:rsidR="005B7DC0" w:rsidRPr="00193FBB" w:rsidTr="00AE799F">
        <w:trPr>
          <w:trHeight w:val="374"/>
        </w:trPr>
        <w:tc>
          <w:tcPr>
            <w:tcW w:w="397" w:type="pct"/>
            <w:shd w:val="clear" w:color="auto" w:fill="D9D9D9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ОГСЭ.01</w:t>
            </w:r>
          </w:p>
        </w:tc>
        <w:tc>
          <w:tcPr>
            <w:tcW w:w="1221" w:type="pct"/>
            <w:shd w:val="clear" w:color="auto" w:fill="D9D9D9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Основы философии</w:t>
            </w:r>
          </w:p>
        </w:tc>
        <w:tc>
          <w:tcPr>
            <w:tcW w:w="1486" w:type="pct"/>
            <w:shd w:val="clear" w:color="auto" w:fill="D9D9D9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Кабинет Гуманитарных и социально-экономических дисциплин</w:t>
            </w:r>
          </w:p>
        </w:tc>
        <w:tc>
          <w:tcPr>
            <w:tcW w:w="384" w:type="pct"/>
            <w:shd w:val="clear" w:color="auto" w:fill="D9D9D9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302</w:t>
            </w:r>
          </w:p>
        </w:tc>
        <w:tc>
          <w:tcPr>
            <w:tcW w:w="1512" w:type="pct"/>
            <w:shd w:val="clear" w:color="auto" w:fill="D9D9D9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- Мультимедийный комплекс</w:t>
            </w:r>
          </w:p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- Комплект мебели на 93 (девяносто три) места.</w:t>
            </w:r>
          </w:p>
        </w:tc>
      </w:tr>
      <w:tr w:rsidR="005B7DC0" w:rsidRPr="00193FBB" w:rsidTr="00AE799F">
        <w:trPr>
          <w:trHeight w:val="374"/>
        </w:trPr>
        <w:tc>
          <w:tcPr>
            <w:tcW w:w="397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ОГСЭ.02</w:t>
            </w:r>
          </w:p>
        </w:tc>
        <w:tc>
          <w:tcPr>
            <w:tcW w:w="1221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История</w:t>
            </w:r>
          </w:p>
        </w:tc>
        <w:tc>
          <w:tcPr>
            <w:tcW w:w="1486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Кабинет Гуманитарных и социально-экономических дисциплин</w:t>
            </w:r>
          </w:p>
        </w:tc>
        <w:tc>
          <w:tcPr>
            <w:tcW w:w="384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302</w:t>
            </w:r>
          </w:p>
        </w:tc>
        <w:tc>
          <w:tcPr>
            <w:tcW w:w="1512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- Мультимедийный комплекс</w:t>
            </w:r>
          </w:p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- Комплект мебели на 93 (девяносто три) места.</w:t>
            </w:r>
          </w:p>
        </w:tc>
      </w:tr>
      <w:tr w:rsidR="005B7DC0" w:rsidRPr="00193FBB" w:rsidTr="00AE799F">
        <w:trPr>
          <w:trHeight w:val="374"/>
        </w:trPr>
        <w:tc>
          <w:tcPr>
            <w:tcW w:w="397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ОГСЭ.03</w:t>
            </w:r>
          </w:p>
        </w:tc>
        <w:tc>
          <w:tcPr>
            <w:tcW w:w="1221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 xml:space="preserve">Иностранный язык  </w:t>
            </w:r>
          </w:p>
        </w:tc>
        <w:tc>
          <w:tcPr>
            <w:tcW w:w="1486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Кабинет Иностранного языка</w:t>
            </w:r>
          </w:p>
        </w:tc>
        <w:tc>
          <w:tcPr>
            <w:tcW w:w="384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405</w:t>
            </w:r>
          </w:p>
        </w:tc>
        <w:tc>
          <w:tcPr>
            <w:tcW w:w="1512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Мультимедийный комплекс.</w:t>
            </w:r>
          </w:p>
        </w:tc>
      </w:tr>
      <w:tr w:rsidR="005B7DC0" w:rsidRPr="00193FBB" w:rsidTr="00AE799F">
        <w:trPr>
          <w:trHeight w:val="374"/>
        </w:trPr>
        <w:tc>
          <w:tcPr>
            <w:tcW w:w="397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ОГСЭ.05</w:t>
            </w:r>
          </w:p>
        </w:tc>
        <w:tc>
          <w:tcPr>
            <w:tcW w:w="1221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Психология делового общения</w:t>
            </w:r>
          </w:p>
        </w:tc>
        <w:tc>
          <w:tcPr>
            <w:tcW w:w="1486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Кабинет Гуманитарных и социально-экономических дисциплин</w:t>
            </w:r>
          </w:p>
        </w:tc>
        <w:tc>
          <w:tcPr>
            <w:tcW w:w="384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302</w:t>
            </w:r>
          </w:p>
        </w:tc>
        <w:tc>
          <w:tcPr>
            <w:tcW w:w="1512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- Мультимедийный комплекс</w:t>
            </w:r>
          </w:p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- Комплект мебели на 93 (девяносто три) места.</w:t>
            </w:r>
          </w:p>
        </w:tc>
      </w:tr>
      <w:tr w:rsidR="005B7DC0" w:rsidRPr="00193FBB" w:rsidTr="00AE799F">
        <w:trPr>
          <w:trHeight w:val="520"/>
        </w:trPr>
        <w:tc>
          <w:tcPr>
            <w:tcW w:w="397" w:type="pct"/>
            <w:shd w:val="clear" w:color="auto" w:fill="D9D9D9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ЕН.01</w:t>
            </w:r>
          </w:p>
        </w:tc>
        <w:tc>
          <w:tcPr>
            <w:tcW w:w="1221" w:type="pct"/>
            <w:shd w:val="clear" w:color="auto" w:fill="D9D9D9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 xml:space="preserve">Математика </w:t>
            </w:r>
          </w:p>
        </w:tc>
        <w:tc>
          <w:tcPr>
            <w:tcW w:w="1486" w:type="pct"/>
            <w:shd w:val="clear" w:color="auto" w:fill="D9D9D9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Кабинет Математики</w:t>
            </w:r>
          </w:p>
        </w:tc>
        <w:tc>
          <w:tcPr>
            <w:tcW w:w="384" w:type="pct"/>
            <w:shd w:val="clear" w:color="auto" w:fill="D9D9D9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209</w:t>
            </w:r>
          </w:p>
        </w:tc>
        <w:tc>
          <w:tcPr>
            <w:tcW w:w="1512" w:type="pct"/>
            <w:shd w:val="clear" w:color="auto" w:fill="D9D9D9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 xml:space="preserve">- Мультимедийный комплекс </w:t>
            </w:r>
          </w:p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- Флипчарт</w:t>
            </w:r>
          </w:p>
        </w:tc>
      </w:tr>
      <w:tr w:rsidR="005B7DC0" w:rsidRPr="00193FBB" w:rsidTr="00AE799F">
        <w:trPr>
          <w:trHeight w:val="374"/>
        </w:trPr>
        <w:tc>
          <w:tcPr>
            <w:tcW w:w="397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ЕН.02</w:t>
            </w:r>
          </w:p>
        </w:tc>
        <w:tc>
          <w:tcPr>
            <w:tcW w:w="1221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 xml:space="preserve">Экологические основы природопользования </w:t>
            </w:r>
          </w:p>
        </w:tc>
        <w:tc>
          <w:tcPr>
            <w:tcW w:w="1486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Кабинет Экологии  природопользования</w:t>
            </w:r>
          </w:p>
        </w:tc>
        <w:tc>
          <w:tcPr>
            <w:tcW w:w="384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306</w:t>
            </w:r>
          </w:p>
        </w:tc>
        <w:tc>
          <w:tcPr>
            <w:tcW w:w="1512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- Мультимедийный комплекс.</w:t>
            </w:r>
          </w:p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- Комплект учебных стендов: промышленная безопасность,   опасные производственные объекты, экология, охрана труда,  индивидуальные и коллективные средства защиты, пожарная   безопасность.</w:t>
            </w:r>
          </w:p>
        </w:tc>
      </w:tr>
      <w:tr w:rsidR="005B7DC0" w:rsidRPr="00193FBB" w:rsidTr="00AE799F">
        <w:trPr>
          <w:trHeight w:val="374"/>
        </w:trPr>
        <w:tc>
          <w:tcPr>
            <w:tcW w:w="397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ЕН.03</w:t>
            </w:r>
          </w:p>
        </w:tc>
        <w:tc>
          <w:tcPr>
            <w:tcW w:w="1221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Общая и неорганическая химия</w:t>
            </w:r>
          </w:p>
        </w:tc>
        <w:tc>
          <w:tcPr>
            <w:tcW w:w="1486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Кабинет Химических дисциплин</w:t>
            </w:r>
          </w:p>
        </w:tc>
        <w:tc>
          <w:tcPr>
            <w:tcW w:w="384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402</w:t>
            </w:r>
          </w:p>
        </w:tc>
        <w:tc>
          <w:tcPr>
            <w:tcW w:w="1512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-Мультимедийный комплекс.</w:t>
            </w:r>
          </w:p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- Макет Межкристаллической решётки</w:t>
            </w:r>
          </w:p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-Видеофильмы «Строение вещества», «Строение атома», «Химическая связь и строение молекул»</w:t>
            </w:r>
          </w:p>
        </w:tc>
      </w:tr>
      <w:tr w:rsidR="005B7DC0" w:rsidRPr="00193FBB" w:rsidTr="00AE799F">
        <w:trPr>
          <w:trHeight w:val="374"/>
        </w:trPr>
        <w:tc>
          <w:tcPr>
            <w:tcW w:w="397" w:type="pct"/>
            <w:shd w:val="clear" w:color="auto" w:fill="D9D9D9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ОП.01</w:t>
            </w:r>
          </w:p>
        </w:tc>
        <w:tc>
          <w:tcPr>
            <w:tcW w:w="1221" w:type="pct"/>
            <w:shd w:val="clear" w:color="auto" w:fill="D9D9D9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Электротехника и электроника</w:t>
            </w:r>
          </w:p>
        </w:tc>
        <w:tc>
          <w:tcPr>
            <w:tcW w:w="1486" w:type="pct"/>
            <w:shd w:val="clear" w:color="auto" w:fill="D9D9D9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 xml:space="preserve">Лаборатория Электротехники и электроники </w:t>
            </w:r>
          </w:p>
        </w:tc>
        <w:tc>
          <w:tcPr>
            <w:tcW w:w="384" w:type="pct"/>
            <w:shd w:val="clear" w:color="auto" w:fill="D9D9D9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001</w:t>
            </w:r>
          </w:p>
        </w:tc>
        <w:tc>
          <w:tcPr>
            <w:tcW w:w="1512" w:type="pct"/>
            <w:shd w:val="clear" w:color="auto" w:fill="D9D9D9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- Компакт-диск "Основы термодинамики"  (10 опытов, 26 мин.) (DVD).</w:t>
            </w:r>
          </w:p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- Лабораторный Стенд "Гидравлика" (НТЦ-17.000) .</w:t>
            </w:r>
          </w:p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- Лабораторный Стенд «Промэлектроника» .</w:t>
            </w:r>
          </w:p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 xml:space="preserve">- Лабораторный Стенд «Уралочка». </w:t>
            </w:r>
          </w:p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- Лабораторный Стенд "Автоматика".</w:t>
            </w:r>
          </w:p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- Тематические плакаты</w:t>
            </w:r>
          </w:p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- Лабораторный Стенд «Электротехника» .</w:t>
            </w:r>
          </w:p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- Лабораторный Стенд «Включение асинхронного электродвигателя на 220 и 380 В».</w:t>
            </w:r>
          </w:p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- Практический Стенд «Проведение монтажных работ с электроустанвоками»</w:t>
            </w:r>
          </w:p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- Лабораторный Стенд «Автоматические выключатели»</w:t>
            </w:r>
          </w:p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- Лабораторный Стенд «Устройство асинхронного электродвигателя»</w:t>
            </w:r>
          </w:p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- Лабораторный Стенд «Радиоэлектроника»</w:t>
            </w:r>
          </w:p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- Лабораторный Стенд «Электроснабжение жилого помещения или дачи»</w:t>
            </w:r>
          </w:p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- Лабораторный Стенд «Электробезопасность при эксплуатации оборудования на предприятии. Охранно-пожарная эксплуатация»</w:t>
            </w:r>
          </w:p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- Комплект Лабораторных работ согласно программе дисциплины.</w:t>
            </w:r>
          </w:p>
        </w:tc>
      </w:tr>
      <w:tr w:rsidR="005B7DC0" w:rsidRPr="00193FBB" w:rsidTr="00AE799F">
        <w:trPr>
          <w:trHeight w:val="374"/>
        </w:trPr>
        <w:tc>
          <w:tcPr>
            <w:tcW w:w="397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ОП.02</w:t>
            </w:r>
          </w:p>
        </w:tc>
        <w:tc>
          <w:tcPr>
            <w:tcW w:w="1221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Метрология, стандартизация и сертификация</w:t>
            </w:r>
          </w:p>
        </w:tc>
        <w:tc>
          <w:tcPr>
            <w:tcW w:w="1486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Кабинет Метрологии, стандартизации и сертификации</w:t>
            </w:r>
          </w:p>
        </w:tc>
        <w:tc>
          <w:tcPr>
            <w:tcW w:w="384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308</w:t>
            </w:r>
          </w:p>
        </w:tc>
        <w:tc>
          <w:tcPr>
            <w:tcW w:w="1512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- Мультимедийный комплекс.</w:t>
            </w:r>
          </w:p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- Комплект электроизмерительных приборов и инструментов для визуального измерения.</w:t>
            </w:r>
          </w:p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- Компкакт-диск «Метрологии, стандартизации и сертификации».</w:t>
            </w:r>
          </w:p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- Макет ГИВ-6 (набор манометров).</w:t>
            </w:r>
          </w:p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- Динамометр ВМ-6.</w:t>
            </w:r>
          </w:p>
        </w:tc>
      </w:tr>
      <w:tr w:rsidR="005B7DC0" w:rsidRPr="00193FBB" w:rsidTr="00AE799F">
        <w:trPr>
          <w:trHeight w:val="374"/>
        </w:trPr>
        <w:tc>
          <w:tcPr>
            <w:tcW w:w="397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ОП.03</w:t>
            </w:r>
          </w:p>
        </w:tc>
        <w:tc>
          <w:tcPr>
            <w:tcW w:w="1221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 xml:space="preserve">Органическая химия </w:t>
            </w:r>
          </w:p>
        </w:tc>
        <w:tc>
          <w:tcPr>
            <w:tcW w:w="1486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Кабинет Химических дисциплин</w:t>
            </w:r>
          </w:p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 xml:space="preserve">Лаборатория Органической химии </w:t>
            </w:r>
          </w:p>
        </w:tc>
        <w:tc>
          <w:tcPr>
            <w:tcW w:w="384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402</w:t>
            </w:r>
          </w:p>
        </w:tc>
        <w:tc>
          <w:tcPr>
            <w:tcW w:w="1512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- Мультимедийный комплекс.</w:t>
            </w:r>
          </w:p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- Макет Межкристаллической решётки.</w:t>
            </w:r>
          </w:p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-  Учебные фильмы «Непредельные углеводороды», «Ароматические углеводороды»</w:t>
            </w:r>
          </w:p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«Спирты. Фенолы», «Альдегиды», «Азотсодержащие соединения», «Высокомолекулярные соединения»</w:t>
            </w:r>
          </w:p>
        </w:tc>
      </w:tr>
      <w:tr w:rsidR="005B7DC0" w:rsidRPr="00193FBB" w:rsidTr="00AE799F">
        <w:trPr>
          <w:trHeight w:val="374"/>
        </w:trPr>
        <w:tc>
          <w:tcPr>
            <w:tcW w:w="397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ОП.04</w:t>
            </w:r>
          </w:p>
        </w:tc>
        <w:tc>
          <w:tcPr>
            <w:tcW w:w="1221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Аналитическая химия</w:t>
            </w:r>
          </w:p>
        </w:tc>
        <w:tc>
          <w:tcPr>
            <w:tcW w:w="1486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Кабинет химических дисциплин</w:t>
            </w:r>
          </w:p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Лаборатория Аналитической химии</w:t>
            </w:r>
          </w:p>
        </w:tc>
        <w:tc>
          <w:tcPr>
            <w:tcW w:w="384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402</w:t>
            </w:r>
          </w:p>
        </w:tc>
        <w:tc>
          <w:tcPr>
            <w:tcW w:w="1512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Мультимедийный комплекс.</w:t>
            </w:r>
          </w:p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- Учебные фильмы «Высокомолекулярные соединения», «Азотсодержащие соединения»</w:t>
            </w:r>
          </w:p>
        </w:tc>
      </w:tr>
      <w:tr w:rsidR="005B7DC0" w:rsidRPr="00193FBB" w:rsidTr="00AE799F">
        <w:trPr>
          <w:trHeight w:val="374"/>
        </w:trPr>
        <w:tc>
          <w:tcPr>
            <w:tcW w:w="397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 xml:space="preserve">ОП.05 </w:t>
            </w:r>
          </w:p>
        </w:tc>
        <w:tc>
          <w:tcPr>
            <w:tcW w:w="1221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Физическая и коллоидная химия</w:t>
            </w:r>
          </w:p>
        </w:tc>
        <w:tc>
          <w:tcPr>
            <w:tcW w:w="1486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Кабинет химических дисциплин</w:t>
            </w:r>
          </w:p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Лаборатория Физической и  коллоидной химии</w:t>
            </w:r>
          </w:p>
        </w:tc>
        <w:tc>
          <w:tcPr>
            <w:tcW w:w="384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402</w:t>
            </w:r>
          </w:p>
        </w:tc>
        <w:tc>
          <w:tcPr>
            <w:tcW w:w="1512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Мультимедийный комплекс.</w:t>
            </w:r>
          </w:p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- Учебные фильмы «Физическая и коллоидная химия»</w:t>
            </w:r>
          </w:p>
        </w:tc>
      </w:tr>
      <w:tr w:rsidR="005B7DC0" w:rsidRPr="00193FBB" w:rsidTr="00AE799F">
        <w:trPr>
          <w:trHeight w:val="374"/>
        </w:trPr>
        <w:tc>
          <w:tcPr>
            <w:tcW w:w="397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ОП.06</w:t>
            </w:r>
          </w:p>
        </w:tc>
        <w:tc>
          <w:tcPr>
            <w:tcW w:w="1221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Теоретические основы химической технологии</w:t>
            </w:r>
          </w:p>
        </w:tc>
        <w:tc>
          <w:tcPr>
            <w:tcW w:w="1486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Кабинет химических дисциплин</w:t>
            </w:r>
          </w:p>
        </w:tc>
        <w:tc>
          <w:tcPr>
            <w:tcW w:w="384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402</w:t>
            </w:r>
          </w:p>
        </w:tc>
        <w:tc>
          <w:tcPr>
            <w:tcW w:w="1512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- Мультимедийный комплекс.</w:t>
            </w:r>
          </w:p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b/>
                <w:i w:val="0"/>
                <w:sz w:val="20"/>
                <w:szCs w:val="20"/>
              </w:rPr>
              <w:t xml:space="preserve">- </w:t>
            </w:r>
            <w:r w:rsidRPr="00AE799F">
              <w:rPr>
                <w:i w:val="0"/>
                <w:sz w:val="20"/>
                <w:szCs w:val="20"/>
              </w:rPr>
              <w:t>Учебный фильм «Теоретические основы химической технологии»</w:t>
            </w:r>
          </w:p>
        </w:tc>
      </w:tr>
      <w:tr w:rsidR="005B7DC0" w:rsidRPr="00193FBB" w:rsidTr="00AE799F">
        <w:trPr>
          <w:trHeight w:val="374"/>
        </w:trPr>
        <w:tc>
          <w:tcPr>
            <w:tcW w:w="397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ОП.07</w:t>
            </w:r>
          </w:p>
        </w:tc>
        <w:tc>
          <w:tcPr>
            <w:tcW w:w="1221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Процессы и аппараты</w:t>
            </w:r>
          </w:p>
        </w:tc>
        <w:tc>
          <w:tcPr>
            <w:tcW w:w="1486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Лаборатория Процессов и аппаратов</w:t>
            </w:r>
          </w:p>
        </w:tc>
        <w:tc>
          <w:tcPr>
            <w:tcW w:w="384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402</w:t>
            </w:r>
          </w:p>
        </w:tc>
        <w:tc>
          <w:tcPr>
            <w:tcW w:w="1512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Мультимедийный комплекс.</w:t>
            </w:r>
          </w:p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</w:p>
        </w:tc>
      </w:tr>
      <w:tr w:rsidR="005B7DC0" w:rsidRPr="00193FBB" w:rsidTr="00AE799F">
        <w:trPr>
          <w:trHeight w:val="374"/>
        </w:trPr>
        <w:tc>
          <w:tcPr>
            <w:tcW w:w="397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ОП.08</w:t>
            </w:r>
          </w:p>
        </w:tc>
        <w:tc>
          <w:tcPr>
            <w:tcW w:w="1221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Информационные технологии профессиональной деятельности</w:t>
            </w:r>
          </w:p>
        </w:tc>
        <w:tc>
          <w:tcPr>
            <w:tcW w:w="1486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Кабинет Информационных технологий</w:t>
            </w:r>
          </w:p>
        </w:tc>
        <w:tc>
          <w:tcPr>
            <w:tcW w:w="384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201</w:t>
            </w:r>
          </w:p>
        </w:tc>
        <w:tc>
          <w:tcPr>
            <w:tcW w:w="1512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- Мультимедийный комплекс</w:t>
            </w:r>
          </w:p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- Компьютеры (10 шт).</w:t>
            </w:r>
          </w:p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</w:p>
        </w:tc>
      </w:tr>
      <w:tr w:rsidR="005B7DC0" w:rsidRPr="00193FBB" w:rsidTr="00AE799F">
        <w:trPr>
          <w:trHeight w:val="374"/>
        </w:trPr>
        <w:tc>
          <w:tcPr>
            <w:tcW w:w="397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ОП.09</w:t>
            </w:r>
          </w:p>
        </w:tc>
        <w:tc>
          <w:tcPr>
            <w:tcW w:w="1221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Основы автоматизации технологических процессов</w:t>
            </w:r>
          </w:p>
        </w:tc>
        <w:tc>
          <w:tcPr>
            <w:tcW w:w="1486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 xml:space="preserve">Лаборатория Автоматизации технологических процессов переработки нефти и газа </w:t>
            </w:r>
          </w:p>
        </w:tc>
        <w:tc>
          <w:tcPr>
            <w:tcW w:w="384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201</w:t>
            </w:r>
          </w:p>
        </w:tc>
        <w:tc>
          <w:tcPr>
            <w:tcW w:w="1512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- Мультимедийный комплекс</w:t>
            </w:r>
          </w:p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</w:p>
        </w:tc>
      </w:tr>
      <w:tr w:rsidR="005B7DC0" w:rsidRPr="00193FBB" w:rsidTr="00AE799F">
        <w:trPr>
          <w:trHeight w:val="374"/>
        </w:trPr>
        <w:tc>
          <w:tcPr>
            <w:tcW w:w="397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ОП.10</w:t>
            </w:r>
          </w:p>
        </w:tc>
        <w:tc>
          <w:tcPr>
            <w:tcW w:w="1221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Основы экономики</w:t>
            </w:r>
          </w:p>
        </w:tc>
        <w:tc>
          <w:tcPr>
            <w:tcW w:w="1486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Кабинет Гуманитарных и социально-экономических дисциплин</w:t>
            </w:r>
          </w:p>
        </w:tc>
        <w:tc>
          <w:tcPr>
            <w:tcW w:w="384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302</w:t>
            </w:r>
          </w:p>
        </w:tc>
        <w:tc>
          <w:tcPr>
            <w:tcW w:w="1512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- Мультимедийный комплекс</w:t>
            </w:r>
          </w:p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- Комплект мебели на 93 (девяносто три) места.</w:t>
            </w:r>
          </w:p>
        </w:tc>
      </w:tr>
      <w:tr w:rsidR="005B7DC0" w:rsidRPr="00193FBB" w:rsidTr="00AE799F">
        <w:trPr>
          <w:trHeight w:val="374"/>
        </w:trPr>
        <w:tc>
          <w:tcPr>
            <w:tcW w:w="397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ОП.11</w:t>
            </w:r>
          </w:p>
        </w:tc>
        <w:tc>
          <w:tcPr>
            <w:tcW w:w="1221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 xml:space="preserve">Охрана труда </w:t>
            </w:r>
          </w:p>
        </w:tc>
        <w:tc>
          <w:tcPr>
            <w:tcW w:w="1486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Кабинет Охраны труда</w:t>
            </w:r>
          </w:p>
        </w:tc>
        <w:tc>
          <w:tcPr>
            <w:tcW w:w="384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306</w:t>
            </w:r>
          </w:p>
        </w:tc>
        <w:tc>
          <w:tcPr>
            <w:tcW w:w="1512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- Мультимедийный комплекс.</w:t>
            </w:r>
          </w:p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- Комплект средств индивидуальной защиты.</w:t>
            </w:r>
          </w:p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- Комплект противогазов.</w:t>
            </w:r>
          </w:p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- Комплект плакатов «Безопасность жизнедеятельности и охрана труда».</w:t>
            </w:r>
          </w:p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- Комплект учебных стендов: промышленная безопасность,   опасные производственные объекты, охрана труда,  индивидуальные и коллективные средства защиты, пожарная   безопасность.</w:t>
            </w:r>
          </w:p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- Тренажер сердечно-легочной реанимации ANNA – 2шт.</w:t>
            </w:r>
          </w:p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- Манекен женский в спецодежде (индивидуальная защита).</w:t>
            </w:r>
          </w:p>
        </w:tc>
      </w:tr>
      <w:tr w:rsidR="005B7DC0" w:rsidRPr="00193FBB" w:rsidTr="00AE799F">
        <w:trPr>
          <w:trHeight w:val="374"/>
        </w:trPr>
        <w:tc>
          <w:tcPr>
            <w:tcW w:w="397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ОП.12</w:t>
            </w:r>
          </w:p>
        </w:tc>
        <w:tc>
          <w:tcPr>
            <w:tcW w:w="1221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486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Кабинет Безопасности жизнедеятельности</w:t>
            </w:r>
          </w:p>
        </w:tc>
        <w:tc>
          <w:tcPr>
            <w:tcW w:w="384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306</w:t>
            </w:r>
          </w:p>
        </w:tc>
        <w:tc>
          <w:tcPr>
            <w:tcW w:w="1512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- Мультимедийный комплекс.</w:t>
            </w:r>
          </w:p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- Комплект средств индивидуальной защиты.</w:t>
            </w:r>
          </w:p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- Комплект противогазов.</w:t>
            </w:r>
          </w:p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- Комплект плакатов «Безопасность жизнедеятельности и охрана труда».</w:t>
            </w:r>
          </w:p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- Комплект учебных стендов: промышленная безопасность,   опасные производственные объекты, охрана труда,  индивидуальные и коллективные средства защиты, пожарная   безопасность.</w:t>
            </w:r>
          </w:p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- Тренажер сердечно-легочной реанимации ANNA – 2шт.</w:t>
            </w:r>
          </w:p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- Манекен женский в спецодежде (индивидуальная защита).</w:t>
            </w:r>
          </w:p>
        </w:tc>
      </w:tr>
      <w:tr w:rsidR="005B7DC0" w:rsidRPr="00193FBB" w:rsidTr="00AE799F">
        <w:trPr>
          <w:trHeight w:val="374"/>
        </w:trPr>
        <w:tc>
          <w:tcPr>
            <w:tcW w:w="397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ОП.13</w:t>
            </w:r>
          </w:p>
        </w:tc>
        <w:tc>
          <w:tcPr>
            <w:tcW w:w="1221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sz w:val="20"/>
                <w:szCs w:val="20"/>
              </w:rPr>
              <w:t>Правовые основы профессиональной деятельности</w:t>
            </w:r>
            <w:r w:rsidRPr="00AE799F">
              <w:rPr>
                <w:i w:val="0"/>
                <w:sz w:val="20"/>
                <w:szCs w:val="20"/>
              </w:rPr>
              <w:t xml:space="preserve">  </w:t>
            </w:r>
          </w:p>
        </w:tc>
        <w:tc>
          <w:tcPr>
            <w:tcW w:w="1486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Кабинет Социально-экономических дисциплин</w:t>
            </w:r>
          </w:p>
        </w:tc>
        <w:tc>
          <w:tcPr>
            <w:tcW w:w="384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302</w:t>
            </w:r>
          </w:p>
        </w:tc>
        <w:tc>
          <w:tcPr>
            <w:tcW w:w="1512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- Мультимедийный комплекс</w:t>
            </w:r>
          </w:p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- Комплект мебели на 93 (девяносто три) места.</w:t>
            </w:r>
          </w:p>
        </w:tc>
      </w:tr>
      <w:tr w:rsidR="005B7DC0" w:rsidRPr="00193FBB" w:rsidTr="00AE799F">
        <w:trPr>
          <w:trHeight w:val="374"/>
        </w:trPr>
        <w:tc>
          <w:tcPr>
            <w:tcW w:w="397" w:type="pct"/>
            <w:shd w:val="clear" w:color="auto" w:fill="D9D9D9"/>
          </w:tcPr>
          <w:p w:rsidR="005B7DC0" w:rsidRPr="00AE799F" w:rsidRDefault="005B7DC0" w:rsidP="00193FBB">
            <w:pPr>
              <w:rPr>
                <w:b/>
                <w:i w:val="0"/>
                <w:sz w:val="20"/>
                <w:szCs w:val="20"/>
              </w:rPr>
            </w:pPr>
            <w:r w:rsidRPr="00AE799F">
              <w:rPr>
                <w:b/>
                <w:i w:val="0"/>
                <w:sz w:val="20"/>
                <w:szCs w:val="20"/>
              </w:rPr>
              <w:t>ПМ.01</w:t>
            </w:r>
          </w:p>
        </w:tc>
        <w:tc>
          <w:tcPr>
            <w:tcW w:w="1221" w:type="pct"/>
            <w:shd w:val="clear" w:color="auto" w:fill="D9D9D9"/>
          </w:tcPr>
          <w:p w:rsidR="005B7DC0" w:rsidRPr="00AE799F" w:rsidRDefault="005B7DC0" w:rsidP="00193FBB">
            <w:pPr>
              <w:rPr>
                <w:b/>
                <w:i w:val="0"/>
                <w:sz w:val="20"/>
                <w:szCs w:val="20"/>
              </w:rPr>
            </w:pPr>
            <w:r w:rsidRPr="00AE799F">
              <w:rPr>
                <w:b/>
                <w:i w:val="0"/>
                <w:sz w:val="20"/>
                <w:szCs w:val="20"/>
              </w:rPr>
              <w:t xml:space="preserve">Эксплуатация технологического оборудования </w:t>
            </w:r>
          </w:p>
        </w:tc>
        <w:tc>
          <w:tcPr>
            <w:tcW w:w="1486" w:type="pct"/>
            <w:shd w:val="clear" w:color="auto" w:fill="D9D9D9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Лаборатория Оборудования нефтегазоперерабатывающего производства</w:t>
            </w:r>
          </w:p>
        </w:tc>
        <w:tc>
          <w:tcPr>
            <w:tcW w:w="384" w:type="pct"/>
            <w:shd w:val="clear" w:color="auto" w:fill="D9D9D9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402</w:t>
            </w:r>
          </w:p>
        </w:tc>
        <w:tc>
          <w:tcPr>
            <w:tcW w:w="1512" w:type="pct"/>
            <w:shd w:val="clear" w:color="auto" w:fill="D9D9D9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Мультимедийный комплекс.</w:t>
            </w:r>
          </w:p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- Виртуальная лабораторная работа «Технологическое оборудование и коммуникации»</w:t>
            </w:r>
          </w:p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- Макет Межкристаллической решётки</w:t>
            </w:r>
          </w:p>
        </w:tc>
      </w:tr>
      <w:tr w:rsidR="005B7DC0" w:rsidRPr="00193FBB" w:rsidTr="00AE799F">
        <w:trPr>
          <w:trHeight w:val="374"/>
        </w:trPr>
        <w:tc>
          <w:tcPr>
            <w:tcW w:w="397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МДК 01.01</w:t>
            </w:r>
          </w:p>
        </w:tc>
        <w:tc>
          <w:tcPr>
            <w:tcW w:w="1221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Технологическое оборудование и коммуникации</w:t>
            </w:r>
          </w:p>
        </w:tc>
        <w:tc>
          <w:tcPr>
            <w:tcW w:w="1486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</w:p>
        </w:tc>
        <w:tc>
          <w:tcPr>
            <w:tcW w:w="384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</w:p>
        </w:tc>
        <w:tc>
          <w:tcPr>
            <w:tcW w:w="1512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</w:p>
        </w:tc>
      </w:tr>
      <w:tr w:rsidR="005B7DC0" w:rsidRPr="00193FBB" w:rsidTr="00AE799F">
        <w:trPr>
          <w:trHeight w:val="374"/>
        </w:trPr>
        <w:tc>
          <w:tcPr>
            <w:tcW w:w="397" w:type="pct"/>
            <w:shd w:val="clear" w:color="auto" w:fill="D9D9D9"/>
          </w:tcPr>
          <w:p w:rsidR="005B7DC0" w:rsidRPr="00AE799F" w:rsidRDefault="005B7DC0" w:rsidP="00193FBB">
            <w:pPr>
              <w:rPr>
                <w:b/>
                <w:i w:val="0"/>
                <w:sz w:val="20"/>
                <w:szCs w:val="20"/>
              </w:rPr>
            </w:pPr>
            <w:r w:rsidRPr="00AE799F">
              <w:rPr>
                <w:b/>
                <w:i w:val="0"/>
                <w:sz w:val="20"/>
                <w:szCs w:val="20"/>
              </w:rPr>
              <w:t>ПМ.02</w:t>
            </w:r>
          </w:p>
        </w:tc>
        <w:tc>
          <w:tcPr>
            <w:tcW w:w="1221" w:type="pct"/>
            <w:shd w:val="clear" w:color="auto" w:fill="D9D9D9"/>
          </w:tcPr>
          <w:p w:rsidR="005B7DC0" w:rsidRPr="00AE799F" w:rsidRDefault="005B7DC0" w:rsidP="00193FBB">
            <w:pPr>
              <w:rPr>
                <w:b/>
                <w:i w:val="0"/>
                <w:sz w:val="20"/>
                <w:szCs w:val="20"/>
              </w:rPr>
            </w:pPr>
            <w:r w:rsidRPr="00AE799F">
              <w:rPr>
                <w:b/>
                <w:i w:val="0"/>
                <w:sz w:val="20"/>
                <w:szCs w:val="20"/>
              </w:rPr>
              <w:t>Ведение технологического процесса на установках 1 и 2 категории</w:t>
            </w:r>
          </w:p>
        </w:tc>
        <w:tc>
          <w:tcPr>
            <w:tcW w:w="1486" w:type="pct"/>
            <w:shd w:val="clear" w:color="auto" w:fill="D9D9D9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 xml:space="preserve">Лаборатория Автоматизации технологических процессов переработки нефти и газа </w:t>
            </w:r>
          </w:p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Лаборатория Технического анализа и контроля производства</w:t>
            </w:r>
          </w:p>
        </w:tc>
        <w:tc>
          <w:tcPr>
            <w:tcW w:w="384" w:type="pct"/>
            <w:shd w:val="clear" w:color="auto" w:fill="D9D9D9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402</w:t>
            </w:r>
          </w:p>
        </w:tc>
        <w:tc>
          <w:tcPr>
            <w:tcW w:w="1512" w:type="pct"/>
            <w:shd w:val="clear" w:color="auto" w:fill="D9D9D9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- Мультимедийный комплекс.</w:t>
            </w:r>
          </w:p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- Видеофильм «Установки под давлением»</w:t>
            </w:r>
          </w:p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- Обучающий фильм «Управление технологическим процессом»</w:t>
            </w:r>
          </w:p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- Макет Межкристаллической решётки</w:t>
            </w:r>
          </w:p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</w:p>
        </w:tc>
      </w:tr>
      <w:tr w:rsidR="005B7DC0" w:rsidRPr="00193FBB" w:rsidTr="00AE799F">
        <w:trPr>
          <w:trHeight w:val="374"/>
        </w:trPr>
        <w:tc>
          <w:tcPr>
            <w:tcW w:w="397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МДК 02.01</w:t>
            </w:r>
          </w:p>
        </w:tc>
        <w:tc>
          <w:tcPr>
            <w:tcW w:w="1221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Управление технологическим процессом</w:t>
            </w:r>
          </w:p>
        </w:tc>
        <w:tc>
          <w:tcPr>
            <w:tcW w:w="1486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</w:p>
        </w:tc>
        <w:tc>
          <w:tcPr>
            <w:tcW w:w="384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</w:p>
        </w:tc>
        <w:tc>
          <w:tcPr>
            <w:tcW w:w="1512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</w:p>
        </w:tc>
      </w:tr>
      <w:tr w:rsidR="005B7DC0" w:rsidRPr="00193FBB" w:rsidTr="00AE799F">
        <w:trPr>
          <w:trHeight w:val="374"/>
        </w:trPr>
        <w:tc>
          <w:tcPr>
            <w:tcW w:w="397" w:type="pct"/>
            <w:shd w:val="clear" w:color="auto" w:fill="D9D9D9"/>
          </w:tcPr>
          <w:p w:rsidR="005B7DC0" w:rsidRPr="00AE799F" w:rsidRDefault="005B7DC0" w:rsidP="00193FBB">
            <w:pPr>
              <w:rPr>
                <w:b/>
                <w:i w:val="0"/>
                <w:sz w:val="20"/>
                <w:szCs w:val="20"/>
              </w:rPr>
            </w:pPr>
            <w:r w:rsidRPr="00AE799F">
              <w:rPr>
                <w:b/>
                <w:i w:val="0"/>
                <w:sz w:val="20"/>
                <w:szCs w:val="20"/>
              </w:rPr>
              <w:t>ПМ.03</w:t>
            </w:r>
          </w:p>
        </w:tc>
        <w:tc>
          <w:tcPr>
            <w:tcW w:w="1221" w:type="pct"/>
            <w:shd w:val="clear" w:color="auto" w:fill="D9D9D9"/>
          </w:tcPr>
          <w:p w:rsidR="005B7DC0" w:rsidRPr="00AE799F" w:rsidRDefault="005B7DC0" w:rsidP="00193FBB">
            <w:pPr>
              <w:rPr>
                <w:b/>
                <w:i w:val="0"/>
                <w:sz w:val="20"/>
                <w:szCs w:val="20"/>
              </w:rPr>
            </w:pPr>
            <w:r w:rsidRPr="00AE799F">
              <w:rPr>
                <w:b/>
                <w:i w:val="0"/>
                <w:sz w:val="20"/>
                <w:szCs w:val="20"/>
              </w:rPr>
              <w:t xml:space="preserve">Предупреждение и устранение возникающих производственных инцидентов </w:t>
            </w:r>
          </w:p>
        </w:tc>
        <w:tc>
          <w:tcPr>
            <w:tcW w:w="1486" w:type="pct"/>
            <w:shd w:val="clear" w:color="auto" w:fill="D9D9D9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Кабинет Охраны труда</w:t>
            </w:r>
          </w:p>
        </w:tc>
        <w:tc>
          <w:tcPr>
            <w:tcW w:w="384" w:type="pct"/>
            <w:shd w:val="clear" w:color="auto" w:fill="D9D9D9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306</w:t>
            </w:r>
          </w:p>
        </w:tc>
        <w:tc>
          <w:tcPr>
            <w:tcW w:w="1512" w:type="pct"/>
            <w:shd w:val="clear" w:color="auto" w:fill="D9D9D9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- Мультимедийный комплекс.</w:t>
            </w:r>
          </w:p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- Комплект средств индивидуальной защиты.</w:t>
            </w:r>
          </w:p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- Комплект противогазов.</w:t>
            </w:r>
          </w:p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- Комплект плакатов «Безопасность жизнедеятельности и охрана труда».</w:t>
            </w:r>
          </w:p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- Комплект учебных стендов: промышленная безопасность,   опасные производственные объекты, охрана труда,  индивидуальные и коллективные средства защиты, пожарная   безопасность.</w:t>
            </w:r>
          </w:p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- Тренажер сердечно-легочной реанимации ANNA – 2шт.</w:t>
            </w:r>
          </w:p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- Манекен женский в спецодежде (индивидуальная защита).</w:t>
            </w:r>
          </w:p>
        </w:tc>
      </w:tr>
      <w:tr w:rsidR="005B7DC0" w:rsidRPr="00193FBB" w:rsidTr="00AE799F">
        <w:trPr>
          <w:trHeight w:val="374"/>
        </w:trPr>
        <w:tc>
          <w:tcPr>
            <w:tcW w:w="397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МДК 03.01</w:t>
            </w:r>
          </w:p>
        </w:tc>
        <w:tc>
          <w:tcPr>
            <w:tcW w:w="1221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Промышленная безопасность</w:t>
            </w:r>
          </w:p>
        </w:tc>
        <w:tc>
          <w:tcPr>
            <w:tcW w:w="1486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</w:p>
        </w:tc>
        <w:tc>
          <w:tcPr>
            <w:tcW w:w="384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</w:p>
        </w:tc>
        <w:tc>
          <w:tcPr>
            <w:tcW w:w="1512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</w:p>
        </w:tc>
      </w:tr>
      <w:tr w:rsidR="005B7DC0" w:rsidRPr="00193FBB" w:rsidTr="00AE799F">
        <w:trPr>
          <w:trHeight w:val="374"/>
        </w:trPr>
        <w:tc>
          <w:tcPr>
            <w:tcW w:w="397" w:type="pct"/>
            <w:shd w:val="clear" w:color="auto" w:fill="D9D9D9"/>
          </w:tcPr>
          <w:p w:rsidR="005B7DC0" w:rsidRPr="00AE799F" w:rsidRDefault="005B7DC0" w:rsidP="00193FBB">
            <w:pPr>
              <w:rPr>
                <w:b/>
                <w:i w:val="0"/>
                <w:sz w:val="20"/>
                <w:szCs w:val="20"/>
              </w:rPr>
            </w:pPr>
            <w:r w:rsidRPr="00AE799F">
              <w:rPr>
                <w:b/>
                <w:i w:val="0"/>
                <w:sz w:val="20"/>
                <w:szCs w:val="20"/>
              </w:rPr>
              <w:t>ПМ.04</w:t>
            </w:r>
          </w:p>
        </w:tc>
        <w:tc>
          <w:tcPr>
            <w:tcW w:w="1221" w:type="pct"/>
            <w:shd w:val="clear" w:color="auto" w:fill="D9D9D9"/>
          </w:tcPr>
          <w:p w:rsidR="005B7DC0" w:rsidRPr="00AE799F" w:rsidRDefault="005B7DC0" w:rsidP="00193FBB">
            <w:pPr>
              <w:rPr>
                <w:b/>
                <w:i w:val="0"/>
                <w:sz w:val="20"/>
                <w:szCs w:val="20"/>
              </w:rPr>
            </w:pPr>
            <w:r w:rsidRPr="00AE799F">
              <w:rPr>
                <w:b/>
                <w:i w:val="0"/>
                <w:sz w:val="20"/>
                <w:szCs w:val="20"/>
              </w:rPr>
              <w:t xml:space="preserve">Организация работы коллектива подразделения </w:t>
            </w:r>
          </w:p>
        </w:tc>
        <w:tc>
          <w:tcPr>
            <w:tcW w:w="1486" w:type="pct"/>
            <w:shd w:val="clear" w:color="auto" w:fill="D9D9D9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Кабинет Гуманитарных и социально-экономических дисциплин</w:t>
            </w:r>
          </w:p>
        </w:tc>
        <w:tc>
          <w:tcPr>
            <w:tcW w:w="384" w:type="pct"/>
            <w:shd w:val="clear" w:color="auto" w:fill="D9D9D9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405</w:t>
            </w:r>
          </w:p>
        </w:tc>
        <w:tc>
          <w:tcPr>
            <w:tcW w:w="1512" w:type="pct"/>
            <w:shd w:val="clear" w:color="auto" w:fill="D9D9D9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Мультимедийный комплекс.</w:t>
            </w:r>
          </w:p>
        </w:tc>
      </w:tr>
      <w:tr w:rsidR="005B7DC0" w:rsidRPr="00193FBB" w:rsidTr="00AE799F">
        <w:trPr>
          <w:trHeight w:val="374"/>
        </w:trPr>
        <w:tc>
          <w:tcPr>
            <w:tcW w:w="397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МДК 04.01</w:t>
            </w:r>
          </w:p>
        </w:tc>
        <w:tc>
          <w:tcPr>
            <w:tcW w:w="1221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 xml:space="preserve">Основы управления персоналом </w:t>
            </w:r>
          </w:p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</w:p>
        </w:tc>
        <w:tc>
          <w:tcPr>
            <w:tcW w:w="1486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</w:p>
        </w:tc>
        <w:tc>
          <w:tcPr>
            <w:tcW w:w="384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</w:p>
        </w:tc>
        <w:tc>
          <w:tcPr>
            <w:tcW w:w="1512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</w:p>
        </w:tc>
      </w:tr>
      <w:tr w:rsidR="005B7DC0" w:rsidRPr="00193FBB" w:rsidTr="00AE799F">
        <w:trPr>
          <w:trHeight w:val="374"/>
        </w:trPr>
        <w:tc>
          <w:tcPr>
            <w:tcW w:w="397" w:type="pct"/>
            <w:shd w:val="clear" w:color="auto" w:fill="D9D9D9"/>
          </w:tcPr>
          <w:p w:rsidR="005B7DC0" w:rsidRPr="00AE799F" w:rsidRDefault="005B7DC0" w:rsidP="00193FBB">
            <w:pPr>
              <w:rPr>
                <w:b/>
                <w:i w:val="0"/>
                <w:sz w:val="20"/>
                <w:szCs w:val="20"/>
              </w:rPr>
            </w:pPr>
            <w:r w:rsidRPr="00AE799F">
              <w:rPr>
                <w:b/>
                <w:i w:val="0"/>
                <w:sz w:val="20"/>
                <w:szCs w:val="20"/>
              </w:rPr>
              <w:t>ПМ.05</w:t>
            </w:r>
          </w:p>
        </w:tc>
        <w:tc>
          <w:tcPr>
            <w:tcW w:w="1221" w:type="pct"/>
            <w:shd w:val="clear" w:color="auto" w:fill="D9D9D9"/>
          </w:tcPr>
          <w:p w:rsidR="005B7DC0" w:rsidRPr="00AE799F" w:rsidRDefault="005B7DC0" w:rsidP="00193FBB">
            <w:pPr>
              <w:rPr>
                <w:b/>
                <w:i w:val="0"/>
                <w:sz w:val="20"/>
                <w:szCs w:val="20"/>
              </w:rPr>
            </w:pPr>
            <w:r w:rsidRPr="00AE799F">
              <w:rPr>
                <w:b/>
                <w:i w:val="0"/>
                <w:sz w:val="20"/>
                <w:szCs w:val="20"/>
              </w:rPr>
              <w:t xml:space="preserve">Выполнение работ по одной или нескольким профессиям рабочих, должностям служащих </w:t>
            </w:r>
          </w:p>
        </w:tc>
        <w:tc>
          <w:tcPr>
            <w:tcW w:w="1486" w:type="pct"/>
            <w:shd w:val="clear" w:color="auto" w:fill="D9D9D9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D9D9D9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402</w:t>
            </w:r>
          </w:p>
        </w:tc>
        <w:tc>
          <w:tcPr>
            <w:tcW w:w="1512" w:type="pct"/>
            <w:shd w:val="clear" w:color="auto" w:fill="D9D9D9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- Мультимедийный комплекс.</w:t>
            </w:r>
          </w:p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- Мультимедийный комплекс.</w:t>
            </w:r>
          </w:p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- Видеофильм «Установки под давлением»</w:t>
            </w:r>
          </w:p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- Обучающий фильм «Управление технологическим процессом»</w:t>
            </w:r>
          </w:p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- Макет Межкристаллической решётки</w:t>
            </w:r>
          </w:p>
        </w:tc>
      </w:tr>
      <w:tr w:rsidR="005B7DC0" w:rsidRPr="00193FBB" w:rsidTr="00AE799F">
        <w:trPr>
          <w:trHeight w:val="374"/>
        </w:trPr>
        <w:tc>
          <w:tcPr>
            <w:tcW w:w="397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МДК 05.01</w:t>
            </w:r>
          </w:p>
        </w:tc>
        <w:tc>
          <w:tcPr>
            <w:tcW w:w="1221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  <w:r w:rsidRPr="00AE799F">
              <w:rPr>
                <w:i w:val="0"/>
                <w:sz w:val="20"/>
                <w:szCs w:val="20"/>
              </w:rPr>
              <w:t>Машинист насосных установок</w:t>
            </w:r>
          </w:p>
        </w:tc>
        <w:tc>
          <w:tcPr>
            <w:tcW w:w="1486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</w:p>
        </w:tc>
        <w:tc>
          <w:tcPr>
            <w:tcW w:w="384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</w:p>
        </w:tc>
        <w:tc>
          <w:tcPr>
            <w:tcW w:w="1512" w:type="pct"/>
          </w:tcPr>
          <w:p w:rsidR="005B7DC0" w:rsidRPr="00AE799F" w:rsidRDefault="005B7DC0" w:rsidP="00193FBB">
            <w:pPr>
              <w:rPr>
                <w:i w:val="0"/>
                <w:sz w:val="20"/>
                <w:szCs w:val="20"/>
              </w:rPr>
            </w:pPr>
          </w:p>
        </w:tc>
      </w:tr>
    </w:tbl>
    <w:p w:rsidR="005B7DC0" w:rsidRPr="00193FBB" w:rsidRDefault="005B7DC0">
      <w:pPr>
        <w:rPr>
          <w:i w:val="0"/>
        </w:rPr>
      </w:pPr>
    </w:p>
    <w:sectPr w:rsidR="005B7DC0" w:rsidRPr="00193FBB" w:rsidSect="00193FBB">
      <w:pgSz w:w="16840" w:h="11907" w:code="9"/>
      <w:pgMar w:top="851" w:right="1418" w:bottom="1418" w:left="1134" w:header="567" w:footer="567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idon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82A43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3FBB"/>
    <w:rsid w:val="00030912"/>
    <w:rsid w:val="00033EF0"/>
    <w:rsid w:val="00173E22"/>
    <w:rsid w:val="00193FBB"/>
    <w:rsid w:val="001F2EAB"/>
    <w:rsid w:val="0051634A"/>
    <w:rsid w:val="005B7DC0"/>
    <w:rsid w:val="008C4454"/>
    <w:rsid w:val="009330E4"/>
    <w:rsid w:val="00945FF2"/>
    <w:rsid w:val="00AE799F"/>
    <w:rsid w:val="00B662A4"/>
    <w:rsid w:val="00B8399C"/>
    <w:rsid w:val="00EA4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ourier New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173E22"/>
    <w:rPr>
      <w:rFonts w:cs="Courier New"/>
      <w:i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173E22"/>
    <w:pPr>
      <w:keepNext/>
      <w:spacing w:before="240" w:after="60"/>
      <w:ind w:firstLine="720"/>
      <w:jc w:val="center"/>
      <w:outlineLvl w:val="0"/>
    </w:pPr>
    <w:rPr>
      <w:rFonts w:ascii="Arial" w:hAnsi="Arial" w:cs="Times New Roman"/>
      <w:b/>
      <w:i w:val="0"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73E22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Cs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173E22"/>
    <w:pPr>
      <w:ind w:firstLine="720"/>
      <w:jc w:val="center"/>
      <w:outlineLvl w:val="2"/>
    </w:pPr>
    <w:rPr>
      <w:rFonts w:eastAsia="Courier New"/>
      <w:bCs w:val="0"/>
      <w:iCs w:val="0"/>
      <w:kern w:val="28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173E22"/>
    <w:pPr>
      <w:jc w:val="left"/>
      <w:outlineLvl w:val="3"/>
    </w:pPr>
    <w:rPr>
      <w:b w:val="0"/>
      <w:i w:val="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73E22"/>
    <w:pPr>
      <w:spacing w:before="240" w:after="60"/>
      <w:ind w:firstLine="720"/>
      <w:jc w:val="both"/>
      <w:outlineLvl w:val="4"/>
    </w:pPr>
    <w:rPr>
      <w:rFonts w:cs="Times New Roman"/>
      <w:i w:val="0"/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73E22"/>
    <w:pPr>
      <w:spacing w:before="60" w:after="60"/>
      <w:jc w:val="center"/>
      <w:outlineLvl w:val="5"/>
    </w:pPr>
    <w:rPr>
      <w:rFonts w:ascii="Didona" w:hAnsi="Didona" w:cs="Times New Roman"/>
      <w:i w:val="0"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73E22"/>
    <w:pPr>
      <w:spacing w:before="60" w:after="60"/>
      <w:jc w:val="center"/>
      <w:outlineLvl w:val="6"/>
    </w:pPr>
    <w:rPr>
      <w:rFonts w:cs="Times New Roman"/>
      <w:i w:val="0"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73E22"/>
    <w:pPr>
      <w:spacing w:before="120" w:after="120"/>
      <w:ind w:firstLine="720"/>
      <w:jc w:val="both"/>
      <w:outlineLvl w:val="7"/>
    </w:pPr>
    <w:rPr>
      <w:rFonts w:cs="Times New Roman"/>
      <w:b/>
      <w:sz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73E22"/>
    <w:pPr>
      <w:ind w:firstLine="720"/>
      <w:jc w:val="both"/>
      <w:outlineLvl w:val="8"/>
    </w:pPr>
    <w:rPr>
      <w:rFonts w:cs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73E22"/>
    <w:rPr>
      <w:rFonts w:ascii="Arial" w:hAnsi="Arial"/>
      <w:b/>
      <w:kern w:val="28"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73E22"/>
    <w:rPr>
      <w:rFonts w:ascii="Arial" w:hAnsi="Arial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73E22"/>
    <w:rPr>
      <w:rFonts w:ascii="Arial" w:hAnsi="Arial"/>
      <w:b/>
      <w:i/>
      <w:kern w:val="28"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73E22"/>
    <w:rPr>
      <w:rFonts w:ascii="Arial" w:hAnsi="Arial"/>
      <w:kern w:val="28"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73E22"/>
    <w:rPr>
      <w:sz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73E22"/>
    <w:rPr>
      <w:rFonts w:ascii="Didona" w:hAnsi="Didona"/>
      <w:sz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173E22"/>
    <w:rPr>
      <w:sz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173E22"/>
    <w:rPr>
      <w:rFonts w:eastAsia="Times New Roman"/>
      <w:b/>
      <w:i/>
      <w:sz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173E22"/>
    <w:rPr>
      <w:i/>
      <w:sz w:val="24"/>
    </w:rPr>
  </w:style>
  <w:style w:type="paragraph" w:styleId="Title">
    <w:name w:val="Title"/>
    <w:basedOn w:val="Normal"/>
    <w:link w:val="TitleChar"/>
    <w:uiPriority w:val="99"/>
    <w:qFormat/>
    <w:rsid w:val="00173E22"/>
    <w:pPr>
      <w:keepNext/>
      <w:jc w:val="center"/>
    </w:pPr>
    <w:rPr>
      <w:rFonts w:ascii="Arial" w:hAnsi="Arial" w:cs="Times New Roman"/>
      <w:kern w:val="16"/>
      <w:sz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173E22"/>
    <w:rPr>
      <w:rFonts w:ascii="Arial" w:hAnsi="Arial"/>
      <w:i/>
      <w:kern w:val="16"/>
      <w:sz w:val="24"/>
    </w:rPr>
  </w:style>
  <w:style w:type="paragraph" w:styleId="Subtitle">
    <w:name w:val="Subtitle"/>
    <w:basedOn w:val="Normal"/>
    <w:link w:val="SubtitleChar"/>
    <w:uiPriority w:val="99"/>
    <w:qFormat/>
    <w:rsid w:val="009330E4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330E4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173E22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9330E4"/>
    <w:rPr>
      <w:rFonts w:cs="Times New Roman"/>
      <w:i/>
    </w:rPr>
  </w:style>
  <w:style w:type="paragraph" w:styleId="ListParagraph">
    <w:name w:val="List Paragraph"/>
    <w:basedOn w:val="Normal"/>
    <w:uiPriority w:val="99"/>
    <w:qFormat/>
    <w:rsid w:val="009330E4"/>
    <w:pPr>
      <w:ind w:left="708"/>
    </w:pPr>
    <w:rPr>
      <w:rFonts w:cs="Times New Roman"/>
    </w:rPr>
  </w:style>
  <w:style w:type="paragraph" w:customStyle="1" w:styleId="2">
    <w:name w:val="Ш2"/>
    <w:basedOn w:val="ListNumber"/>
    <w:next w:val="Normal"/>
    <w:autoRedefine/>
    <w:uiPriority w:val="99"/>
    <w:rsid w:val="009330E4"/>
    <w:pPr>
      <w:keepNext/>
      <w:numPr>
        <w:numId w:val="0"/>
      </w:numPr>
      <w:tabs>
        <w:tab w:val="left" w:pos="708"/>
      </w:tabs>
      <w:spacing w:before="240" w:line="360" w:lineRule="auto"/>
      <w:ind w:left="709"/>
    </w:pPr>
    <w:rPr>
      <w:rFonts w:eastAsia="Times New Roman" w:cs="Times New Roman"/>
      <w:b/>
      <w:sz w:val="28"/>
      <w:szCs w:val="28"/>
    </w:rPr>
  </w:style>
  <w:style w:type="paragraph" w:styleId="ListNumber">
    <w:name w:val="List Number"/>
    <w:basedOn w:val="Normal"/>
    <w:uiPriority w:val="99"/>
    <w:semiHidden/>
    <w:rsid w:val="009330E4"/>
    <w:pPr>
      <w:numPr>
        <w:numId w:val="2"/>
      </w:numPr>
      <w:contextualSpacing/>
    </w:pPr>
  </w:style>
  <w:style w:type="table" w:styleId="TableGrid">
    <w:name w:val="Table Grid"/>
    <w:basedOn w:val="TableNormal"/>
    <w:uiPriority w:val="99"/>
    <w:rsid w:val="00193FB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1077</Words>
  <Characters>6142</Characters>
  <Application>Microsoft Office Outlook</Application>
  <DocSecurity>0</DocSecurity>
  <Lines>0</Lines>
  <Paragraphs>0</Paragraphs>
  <ScaleCrop>false</ScaleCrop>
  <Company>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AndreevaNV</dc:creator>
  <cp:keywords/>
  <dc:description/>
  <cp:lastModifiedBy>OstaninaMA</cp:lastModifiedBy>
  <cp:revision>3</cp:revision>
  <dcterms:created xsi:type="dcterms:W3CDTF">2018-03-16T04:00:00Z</dcterms:created>
  <dcterms:modified xsi:type="dcterms:W3CDTF">2018-03-16T05:12:00Z</dcterms:modified>
</cp:coreProperties>
</file>